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2B72" w:rsidRPr="009C4EC5" w:rsidRDefault="00F12B72" w:rsidP="00F12B7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3219">
        <w:rPr>
          <w:rFonts w:ascii="Times New Roman" w:hAnsi="Times New Roman" w:cs="Times New Roman"/>
          <w:b/>
          <w:sz w:val="28"/>
          <w:szCs w:val="28"/>
        </w:rPr>
        <w:t xml:space="preserve">КРАТКОЕ ОПИСАНИЕ СХЕМЫ ПРОВЕДЕНИЯ </w:t>
      </w:r>
      <w:r w:rsidR="00193072">
        <w:rPr>
          <w:rFonts w:ascii="Times New Roman" w:hAnsi="Times New Roman" w:cs="Times New Roman"/>
          <w:b/>
          <w:sz w:val="28"/>
          <w:szCs w:val="28"/>
        </w:rPr>
        <w:t>ПРОВЕРОК КВАЛИФИКАЦИИ</w:t>
      </w:r>
      <w:r w:rsidRPr="001A3219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>
        <w:rPr>
          <w:rFonts w:ascii="Times New Roman" w:hAnsi="Times New Roman" w:cs="Times New Roman"/>
          <w:b/>
          <w:sz w:val="28"/>
          <w:szCs w:val="28"/>
        </w:rPr>
        <w:t>КОНТРОЛЮ КАЧЕСТВА ИЗМЕРЕНИЙ</w:t>
      </w:r>
      <w:r w:rsidRPr="001A321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МАССОВОЙ КОНЦЕНТРАЦИИ УРАНА В</w:t>
      </w:r>
      <w:r w:rsidRPr="001A321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ВОДНЫХ СРЕДАХ</w:t>
      </w:r>
    </w:p>
    <w:p w:rsidR="00F12B72" w:rsidRPr="009C4EC5" w:rsidRDefault="00F12B72" w:rsidP="00F12B7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2B72" w:rsidRPr="00CC6F34" w:rsidRDefault="00F12B72" w:rsidP="00F12B7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П.МСИ.МКУ-532/021-202</w:t>
      </w:r>
      <w:r w:rsidR="00FD1139">
        <w:rPr>
          <w:rFonts w:ascii="Times New Roman" w:hAnsi="Times New Roman" w:cs="Times New Roman"/>
          <w:b/>
          <w:sz w:val="28"/>
          <w:szCs w:val="28"/>
        </w:rPr>
        <w:t>6</w:t>
      </w:r>
    </w:p>
    <w:p w:rsidR="00065BCD" w:rsidRDefault="00065BCD" w:rsidP="003E722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3219" w:rsidRPr="001A3219" w:rsidRDefault="001A3219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3219">
        <w:rPr>
          <w:rFonts w:ascii="Times New Roman" w:hAnsi="Times New Roman" w:cs="Times New Roman"/>
          <w:b/>
          <w:sz w:val="28"/>
          <w:szCs w:val="28"/>
        </w:rPr>
        <w:t>1 Общая информация</w:t>
      </w:r>
    </w:p>
    <w:p w:rsidR="00193072" w:rsidRDefault="00193072" w:rsidP="001930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Участнику программы ПК предоставляются следующие материалы и документы:</w:t>
      </w:r>
    </w:p>
    <w:p w:rsidR="00973E93" w:rsidRDefault="00973E93" w:rsidP="00973E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инструкция для участников (задание на измерения);</w:t>
      </w:r>
    </w:p>
    <w:p w:rsidR="00193072" w:rsidRDefault="00193072" w:rsidP="001930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один или несколько комплектов образцов для проверки квалификации (ОПК) (в зависимости от потребностей участника).</w:t>
      </w:r>
    </w:p>
    <w:p w:rsidR="00193072" w:rsidRDefault="00193072" w:rsidP="001930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проведения программы ПК участникам предоставляются:</w:t>
      </w:r>
    </w:p>
    <w:p w:rsidR="00193072" w:rsidRDefault="00193072" w:rsidP="001930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свидетельство об участии в ПК посредством межлабораторных сличительных испытаний;</w:t>
      </w:r>
    </w:p>
    <w:p w:rsidR="00752AF9" w:rsidRDefault="00193072" w:rsidP="001930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заключение о качестве результатов измерений, полученных участником.</w:t>
      </w:r>
    </w:p>
    <w:p w:rsidR="00065BCD" w:rsidRDefault="00065BCD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F7169" w:rsidRPr="005F7169" w:rsidRDefault="00065BCD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5F7169">
        <w:rPr>
          <w:rFonts w:ascii="Times New Roman" w:hAnsi="Times New Roman" w:cs="Times New Roman"/>
          <w:b/>
          <w:sz w:val="28"/>
          <w:szCs w:val="28"/>
        </w:rPr>
        <w:t xml:space="preserve"> Предполагаемые участники </w:t>
      </w:r>
      <w:r w:rsidR="00193072">
        <w:rPr>
          <w:rFonts w:ascii="Times New Roman" w:hAnsi="Times New Roman" w:cs="Times New Roman"/>
          <w:b/>
          <w:sz w:val="28"/>
          <w:szCs w:val="28"/>
        </w:rPr>
        <w:t>ПК</w:t>
      </w:r>
    </w:p>
    <w:p w:rsidR="00F12B72" w:rsidRDefault="00F12B72" w:rsidP="00F12B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3725A">
        <w:rPr>
          <w:rFonts w:ascii="Times New Roman" w:hAnsi="Times New Roman" w:cs="Times New Roman"/>
          <w:sz w:val="28"/>
          <w:szCs w:val="28"/>
          <w:lang w:eastAsia="ru-RU"/>
        </w:rPr>
        <w:t xml:space="preserve">Лаборатории, занимающиеся определением </w:t>
      </w:r>
      <w:r>
        <w:rPr>
          <w:rFonts w:ascii="Times New Roman" w:hAnsi="Times New Roman" w:cs="Times New Roman"/>
          <w:sz w:val="28"/>
          <w:szCs w:val="28"/>
          <w:lang w:eastAsia="ru-RU"/>
        </w:rPr>
        <w:t>содержания соединений урана в водных средах</w:t>
      </w:r>
      <w:r w:rsidR="00193072">
        <w:rPr>
          <w:rFonts w:ascii="Times New Roman" w:hAnsi="Times New Roman" w:cs="Times New Roman"/>
          <w:sz w:val="28"/>
          <w:szCs w:val="28"/>
          <w:lang w:eastAsia="ru-RU"/>
        </w:rPr>
        <w:t xml:space="preserve"> (аккредитованные и неаккредитованные)</w:t>
      </w:r>
      <w:r w:rsidRPr="0023725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24CA5" w:rsidRDefault="00724CA5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F7169" w:rsidRDefault="00065BCD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5F7169" w:rsidRPr="005F7169">
        <w:rPr>
          <w:rFonts w:ascii="Times New Roman" w:hAnsi="Times New Roman" w:cs="Times New Roman"/>
          <w:b/>
          <w:sz w:val="28"/>
          <w:szCs w:val="28"/>
        </w:rPr>
        <w:t xml:space="preserve"> Образ</w:t>
      </w:r>
      <w:r w:rsidR="0027524E">
        <w:rPr>
          <w:rFonts w:ascii="Times New Roman" w:hAnsi="Times New Roman" w:cs="Times New Roman"/>
          <w:b/>
          <w:sz w:val="28"/>
          <w:szCs w:val="28"/>
        </w:rPr>
        <w:t>цы</w:t>
      </w:r>
      <w:r w:rsidR="005F7169" w:rsidRPr="005F7169">
        <w:rPr>
          <w:rFonts w:ascii="Times New Roman" w:hAnsi="Times New Roman" w:cs="Times New Roman"/>
          <w:b/>
          <w:sz w:val="28"/>
          <w:szCs w:val="28"/>
        </w:rPr>
        <w:t xml:space="preserve"> для </w:t>
      </w:r>
      <w:r w:rsidR="0027524E">
        <w:rPr>
          <w:rFonts w:ascii="Times New Roman" w:hAnsi="Times New Roman" w:cs="Times New Roman"/>
          <w:b/>
          <w:sz w:val="28"/>
          <w:szCs w:val="28"/>
        </w:rPr>
        <w:t>проверки квалификации</w:t>
      </w:r>
    </w:p>
    <w:p w:rsidR="009C1916" w:rsidRDefault="009C1916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1916">
        <w:rPr>
          <w:rFonts w:ascii="Times New Roman" w:hAnsi="Times New Roman" w:cs="Times New Roman"/>
          <w:sz w:val="28"/>
          <w:szCs w:val="28"/>
        </w:rPr>
        <w:t>В качестве О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9C1916">
        <w:rPr>
          <w:rFonts w:ascii="Times New Roman" w:hAnsi="Times New Roman" w:cs="Times New Roman"/>
          <w:sz w:val="28"/>
          <w:szCs w:val="28"/>
        </w:rPr>
        <w:t xml:space="preserve">К при проведении </w:t>
      </w:r>
      <w:r w:rsidR="00193072">
        <w:rPr>
          <w:rFonts w:ascii="Times New Roman" w:hAnsi="Times New Roman" w:cs="Times New Roman"/>
          <w:sz w:val="28"/>
          <w:szCs w:val="28"/>
        </w:rPr>
        <w:t>ПК</w:t>
      </w:r>
      <w:r w:rsidRPr="009C1916">
        <w:rPr>
          <w:rFonts w:ascii="Times New Roman" w:hAnsi="Times New Roman" w:cs="Times New Roman"/>
          <w:sz w:val="28"/>
          <w:szCs w:val="28"/>
        </w:rPr>
        <w:t xml:space="preserve"> </w:t>
      </w:r>
      <w:r w:rsidR="00F12B72" w:rsidRPr="00F12B72">
        <w:rPr>
          <w:rFonts w:ascii="Times New Roman" w:hAnsi="Times New Roman" w:cs="Times New Roman"/>
          <w:sz w:val="28"/>
          <w:szCs w:val="28"/>
        </w:rPr>
        <w:t>используются специально изготовленные водные растворы соединений урана.</w:t>
      </w:r>
    </w:p>
    <w:p w:rsidR="00F12B72" w:rsidRPr="00DA3266" w:rsidRDefault="00F12B72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12B72" w:rsidRPr="00E656D8" w:rsidRDefault="00065BCD" w:rsidP="00F12B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4</w:t>
      </w:r>
      <w:r w:rsidR="00E656D8" w:rsidRPr="00E656D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Определяемые показатели</w:t>
      </w:r>
    </w:p>
    <w:tbl>
      <w:tblPr>
        <w:tblpPr w:leftFromText="180" w:rightFromText="180" w:vertAnchor="text" w:horzAnchor="margin" w:tblpXSpec="center" w:tblpY="9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9"/>
        <w:gridCol w:w="3269"/>
        <w:gridCol w:w="2856"/>
        <w:gridCol w:w="1661"/>
      </w:tblGrid>
      <w:tr w:rsidR="00F12B72" w:rsidRPr="00894E67" w:rsidTr="008C5818">
        <w:tc>
          <w:tcPr>
            <w:tcW w:w="814" w:type="pct"/>
            <w:vAlign w:val="center"/>
          </w:tcPr>
          <w:p w:rsidR="00F12B72" w:rsidRPr="00894E67" w:rsidRDefault="00F12B72" w:rsidP="008C5818">
            <w:pPr>
              <w:tabs>
                <w:tab w:val="left" w:pos="72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4E6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Объект измерения</w:t>
            </w:r>
          </w:p>
        </w:tc>
        <w:tc>
          <w:tcPr>
            <w:tcW w:w="1963" w:type="pct"/>
            <w:vAlign w:val="center"/>
          </w:tcPr>
          <w:p w:rsidR="00F12B72" w:rsidRPr="00894E67" w:rsidRDefault="00F12B72" w:rsidP="008C5818">
            <w:pPr>
              <w:tabs>
                <w:tab w:val="left" w:pos="72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4E6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Определяемая характеристика</w:t>
            </w:r>
          </w:p>
        </w:tc>
        <w:tc>
          <w:tcPr>
            <w:tcW w:w="1121" w:type="pct"/>
            <w:vAlign w:val="center"/>
          </w:tcPr>
          <w:p w:rsidR="00F12B72" w:rsidRPr="00894E67" w:rsidRDefault="00F12B72" w:rsidP="008C5818">
            <w:pPr>
              <w:tabs>
                <w:tab w:val="left" w:pos="72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4E6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Метод измерений (испытаний)</w:t>
            </w:r>
          </w:p>
        </w:tc>
        <w:tc>
          <w:tcPr>
            <w:tcW w:w="1102" w:type="pct"/>
            <w:vAlign w:val="center"/>
          </w:tcPr>
          <w:p w:rsidR="00F12B72" w:rsidRPr="00894E67" w:rsidRDefault="00F12B72" w:rsidP="008C5818">
            <w:pPr>
              <w:tabs>
                <w:tab w:val="left" w:pos="72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4E6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Диапазон измерений</w:t>
            </w:r>
          </w:p>
        </w:tc>
      </w:tr>
      <w:tr w:rsidR="00F12B72" w:rsidRPr="00894E67" w:rsidTr="008C5818">
        <w:tc>
          <w:tcPr>
            <w:tcW w:w="814" w:type="pct"/>
            <w:vAlign w:val="center"/>
          </w:tcPr>
          <w:p w:rsidR="00F12B72" w:rsidRPr="00894E67" w:rsidRDefault="00F12B72" w:rsidP="008C5818">
            <w:pPr>
              <w:tabs>
                <w:tab w:val="left" w:pos="72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4E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Водные среды</w:t>
            </w:r>
          </w:p>
        </w:tc>
        <w:tc>
          <w:tcPr>
            <w:tcW w:w="1963" w:type="pct"/>
            <w:vAlign w:val="center"/>
          </w:tcPr>
          <w:p w:rsidR="00F12B72" w:rsidRPr="00894E67" w:rsidRDefault="00FD1139" w:rsidP="00FD1139">
            <w:pPr>
              <w:tabs>
                <w:tab w:val="left" w:pos="72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Уран (м</w:t>
            </w:r>
            <w:r w:rsidR="00F12B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ассовая концентрация урана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121" w:type="pct"/>
            <w:vAlign w:val="center"/>
          </w:tcPr>
          <w:p w:rsidR="00F12B72" w:rsidRPr="009F2300" w:rsidRDefault="00F12B72" w:rsidP="008C5818">
            <w:pPr>
              <w:tabs>
                <w:tab w:val="left" w:pos="72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АЭС – ИСП, фотометрические, люминесцентные, потенциометрические и другие </w:t>
            </w:r>
          </w:p>
        </w:tc>
        <w:tc>
          <w:tcPr>
            <w:tcW w:w="1102" w:type="pct"/>
            <w:vAlign w:val="center"/>
          </w:tcPr>
          <w:p w:rsidR="00F12B72" w:rsidRPr="00894E67" w:rsidRDefault="00F12B72" w:rsidP="008C5818">
            <w:pPr>
              <w:tabs>
                <w:tab w:val="left" w:pos="72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4E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0,05</w:t>
            </w:r>
            <w:r w:rsidRPr="00894E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до 10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</w:t>
            </w:r>
            <w:r w:rsidRPr="00894E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мг</w:t>
            </w:r>
            <w:r w:rsidRPr="00894E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/дм</w:t>
            </w:r>
            <w:r w:rsidRPr="00894E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3</w:t>
            </w:r>
          </w:p>
        </w:tc>
      </w:tr>
    </w:tbl>
    <w:p w:rsidR="00F12B72" w:rsidRDefault="00F12B72" w:rsidP="009C191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27524E" w:rsidRPr="00E656D8" w:rsidRDefault="00065BCD" w:rsidP="0027524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5</w:t>
      </w:r>
      <w:r w:rsidR="0027524E" w:rsidRPr="00E656D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7524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Сроки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и порядок </w:t>
      </w:r>
      <w:r w:rsidR="0027524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проведения </w:t>
      </w:r>
      <w:r w:rsidR="00193072">
        <w:rPr>
          <w:rFonts w:ascii="Times New Roman" w:hAnsi="Times New Roman" w:cs="Times New Roman"/>
          <w:b/>
          <w:sz w:val="28"/>
          <w:szCs w:val="28"/>
          <w:lang w:eastAsia="ru-RU"/>
        </w:rPr>
        <w:t>ПК</w:t>
      </w:r>
    </w:p>
    <w:p w:rsidR="00FD1139" w:rsidRDefault="00FD1139" w:rsidP="00FD1139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31.08.2026 – крайний срок предоставления заявки на участие в программе;</w:t>
      </w:r>
    </w:p>
    <w:p w:rsidR="00FD1139" w:rsidRDefault="00FD1139" w:rsidP="00FD1139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02.03.2026 – 30.10.2026 – проведение измерений участниками ПК (Провайдер ПК предварительно связывается с участником ПК для заключения договора, оплаты счета, согласования условий отправки ОПК);</w:t>
      </w:r>
    </w:p>
    <w:p w:rsidR="00FD1139" w:rsidRDefault="00FD1139" w:rsidP="00FD1139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30.10.2026 – крайний срок предоставление результатов измерений;</w:t>
      </w:r>
    </w:p>
    <w:p w:rsidR="00C82C2B" w:rsidRDefault="00C82C2B" w:rsidP="00C82C2B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30.10.2026 – 30.11.2026 – выдача свидетельств и заключений участникам ПК, передача информации в </w:t>
      </w:r>
      <w:r>
        <w:rPr>
          <w:rFonts w:ascii="Times New Roman" w:hAnsi="Times New Roman" w:cs="Times New Roman"/>
          <w:sz w:val="28"/>
          <w:szCs w:val="28"/>
          <w:lang w:eastAsia="ru-RU"/>
        </w:rPr>
        <w:t>Федеральную службу по аккредитации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82C2B" w:rsidRDefault="00C82C2B" w:rsidP="00C82C2B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25.12.2026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 крайний срок публикации отчета на сайте Провайдера.</w:t>
      </w:r>
    </w:p>
    <w:p w:rsidR="0027524E" w:rsidRDefault="00F968A6" w:rsidP="0027524E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column"/>
      </w:r>
    </w:p>
    <w:p w:rsidR="00E656D8" w:rsidRDefault="00065BCD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6</w:t>
      </w:r>
      <w:r w:rsidR="00E656D8" w:rsidRPr="00E656D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E32D2">
        <w:rPr>
          <w:rFonts w:ascii="Times New Roman" w:hAnsi="Times New Roman" w:cs="Times New Roman"/>
          <w:b/>
          <w:sz w:val="28"/>
          <w:szCs w:val="28"/>
          <w:lang w:eastAsia="ru-RU"/>
        </w:rPr>
        <w:t>Доставка</w:t>
      </w:r>
      <w:r w:rsidR="00E656D8" w:rsidRPr="00E656D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E32D2">
        <w:rPr>
          <w:rFonts w:ascii="Times New Roman" w:hAnsi="Times New Roman" w:cs="Times New Roman"/>
          <w:b/>
          <w:sz w:val="28"/>
          <w:szCs w:val="28"/>
          <w:lang w:eastAsia="ru-RU"/>
        </w:rPr>
        <w:t>О</w:t>
      </w:r>
      <w:r w:rsidR="0027524E">
        <w:rPr>
          <w:rFonts w:ascii="Times New Roman" w:hAnsi="Times New Roman" w:cs="Times New Roman"/>
          <w:b/>
          <w:sz w:val="28"/>
          <w:szCs w:val="28"/>
          <w:lang w:eastAsia="ru-RU"/>
        </w:rPr>
        <w:t>П</w:t>
      </w:r>
      <w:r w:rsidR="000E32D2">
        <w:rPr>
          <w:rFonts w:ascii="Times New Roman" w:hAnsi="Times New Roman" w:cs="Times New Roman"/>
          <w:b/>
          <w:sz w:val="28"/>
          <w:szCs w:val="28"/>
          <w:lang w:eastAsia="ru-RU"/>
        </w:rPr>
        <w:t>К</w:t>
      </w:r>
    </w:p>
    <w:p w:rsidR="00193072" w:rsidRDefault="00193072" w:rsidP="001930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 данной программе реализуется параллельная схема проведения, при которой рассылка ОПК участникам ПК происходит независимо друг от друга.</w:t>
      </w:r>
      <w:r w:rsidR="00AA23AD">
        <w:rPr>
          <w:rFonts w:ascii="Times New Roman" w:hAnsi="Times New Roman" w:cs="Times New Roman"/>
          <w:sz w:val="28"/>
          <w:szCs w:val="28"/>
          <w:lang w:eastAsia="ru-RU"/>
        </w:rPr>
        <w:t xml:space="preserve"> Доставка ОПК осуществляется силами и за счет заказчика.</w:t>
      </w:r>
    </w:p>
    <w:p w:rsidR="00724CA5" w:rsidRDefault="00724CA5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E656D8" w:rsidRPr="00F52A66" w:rsidRDefault="00065BCD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7</w:t>
      </w:r>
      <w:r w:rsidR="00F52A66" w:rsidRPr="00F52A66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Оценка результатов</w:t>
      </w:r>
    </w:p>
    <w:p w:rsidR="00F52A66" w:rsidRDefault="00F52A66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Качество результатов измерений, полученных участниками </w:t>
      </w:r>
      <w:r w:rsidR="00193072">
        <w:rPr>
          <w:rFonts w:ascii="Times New Roman" w:hAnsi="Times New Roman" w:cs="Times New Roman"/>
          <w:noProof/>
          <w:sz w:val="28"/>
          <w:szCs w:val="28"/>
          <w:lang w:eastAsia="ru-RU"/>
        </w:rPr>
        <w:t>ПК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, оценивают в соответствии с ГОСТ 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ISO</w:t>
      </w:r>
      <w:r w:rsidRPr="00F52A66">
        <w:rPr>
          <w:rFonts w:ascii="Times New Roman" w:hAnsi="Times New Roman" w:cs="Times New Roman"/>
          <w:noProof/>
          <w:sz w:val="28"/>
          <w:szCs w:val="28"/>
          <w:lang w:eastAsia="ru-RU"/>
        </w:rPr>
        <w:t>/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IEC</w:t>
      </w:r>
      <w:r w:rsidRPr="00F52A66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17043-2013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и </w:t>
      </w:r>
      <w:r w:rsidR="003E7224">
        <w:rPr>
          <w:rFonts w:ascii="Times New Roman" w:hAnsi="Times New Roman" w:cs="Times New Roman"/>
          <w:noProof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ГОСТ </w:t>
      </w:r>
      <w:r w:rsidR="004472FF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ISO</w:t>
      </w:r>
      <w:r w:rsidR="004472FF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13528</w:t>
      </w:r>
      <w:r w:rsidR="004472FF">
        <w:rPr>
          <w:rFonts w:ascii="Times New Roman" w:hAnsi="Times New Roman" w:cs="Times New Roman"/>
          <w:noProof/>
          <w:sz w:val="28"/>
          <w:szCs w:val="28"/>
          <w:lang w:eastAsia="ru-RU"/>
        </w:rPr>
        <w:t>-2024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по 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Z</w:t>
      </w:r>
      <w:r w:rsidRPr="00F52A66">
        <w:rPr>
          <w:rFonts w:ascii="Times New Roman" w:hAnsi="Times New Roman" w:cs="Times New Roman"/>
          <w:noProof/>
          <w:sz w:val="28"/>
          <w:szCs w:val="28"/>
          <w:lang w:eastAsia="ru-RU"/>
        </w:rPr>
        <w:t>-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индексу</w:t>
      </w:r>
      <w:r w:rsidR="004472FF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(или </w:t>
      </w:r>
      <w:r w:rsidR="004472FF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Z</w:t>
      </w:r>
      <w:r w:rsidR="004472FF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̓</w:t>
      </w:r>
      <w:r w:rsidR="004472FF" w:rsidRPr="00F52A66">
        <w:rPr>
          <w:rFonts w:ascii="Times New Roman" w:hAnsi="Times New Roman" w:cs="Times New Roman"/>
          <w:noProof/>
          <w:sz w:val="28"/>
          <w:szCs w:val="28"/>
          <w:lang w:eastAsia="ru-RU"/>
        </w:rPr>
        <w:t>-</w:t>
      </w:r>
      <w:r w:rsidR="004472FF">
        <w:rPr>
          <w:rFonts w:ascii="Times New Roman" w:hAnsi="Times New Roman" w:cs="Times New Roman"/>
          <w:noProof/>
          <w:sz w:val="28"/>
          <w:szCs w:val="28"/>
          <w:lang w:eastAsia="ru-RU"/>
        </w:rPr>
        <w:t>индексу</w:t>
      </w:r>
      <w:r w:rsidR="004472FF">
        <w:rPr>
          <w:rFonts w:ascii="Times New Roman" w:hAnsi="Times New Roman" w:cs="Times New Roman"/>
          <w:noProof/>
          <w:sz w:val="28"/>
          <w:szCs w:val="28"/>
          <w:lang w:eastAsia="ru-RU"/>
        </w:rPr>
        <w:t>)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и статистическому критерию Е</w:t>
      </w:r>
      <w:r w:rsidR="00DA3266" w:rsidRPr="00DA3266">
        <w:rPr>
          <w:rFonts w:ascii="Times New Roman" w:hAnsi="Times New Roman" w:cs="Times New Roman"/>
          <w:noProof/>
          <w:sz w:val="28"/>
          <w:szCs w:val="28"/>
          <w:vertAlign w:val="subscript"/>
          <w:lang w:val="en-US" w:eastAsia="ru-RU"/>
        </w:rPr>
        <w:t>n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. </w:t>
      </w:r>
    </w:p>
    <w:p w:rsidR="00065BCD" w:rsidRDefault="00065BCD" w:rsidP="00065BC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968A6" w:rsidRDefault="00F968A6" w:rsidP="00F968A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 Конфиденциальность результатов</w:t>
      </w:r>
    </w:p>
    <w:p w:rsidR="00193072" w:rsidRDefault="00193072" w:rsidP="00193072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A32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соответствии с критер</w:t>
      </w:r>
      <w:r w:rsidR="00D42B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иями аккредитации деятельность П</w:t>
      </w:r>
      <w:r w:rsidRPr="001A32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ровайдера основана на принципах конфиденциальности. Результаты испытаний, идентификационный номер </w:t>
      </w:r>
      <w:r w:rsidRPr="005F716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участника</w:t>
      </w:r>
      <w:r w:rsidRPr="001A32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являются исключительной собственностью лабораторий, строго конфиденциальной информацией, известной только самому участнику, а также ограниченному кругу лиц-сотрудников Провайдера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ПК.</w:t>
      </w:r>
    </w:p>
    <w:p w:rsidR="00193072" w:rsidRPr="00B222AD" w:rsidRDefault="00193072" w:rsidP="001930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48BB">
        <w:rPr>
          <w:rFonts w:ascii="Times New Roman" w:hAnsi="Times New Roman" w:cs="Times New Roman"/>
          <w:sz w:val="28"/>
          <w:szCs w:val="28"/>
        </w:rPr>
        <w:t xml:space="preserve">Участник </w:t>
      </w:r>
      <w:r>
        <w:rPr>
          <w:rFonts w:ascii="Times New Roman" w:hAnsi="Times New Roman" w:cs="Times New Roman"/>
          <w:sz w:val="28"/>
          <w:szCs w:val="28"/>
        </w:rPr>
        <w:t>ПК</w:t>
      </w:r>
      <w:r w:rsidRPr="007848BB">
        <w:rPr>
          <w:rFonts w:ascii="Times New Roman" w:hAnsi="Times New Roman" w:cs="Times New Roman"/>
          <w:sz w:val="28"/>
          <w:szCs w:val="28"/>
        </w:rPr>
        <w:t xml:space="preserve"> может отказаться от конфиденциальности в рамках программы </w:t>
      </w:r>
      <w:r w:rsidR="00D42BA7">
        <w:rPr>
          <w:rFonts w:ascii="Times New Roman" w:hAnsi="Times New Roman" w:cs="Times New Roman"/>
          <w:sz w:val="28"/>
          <w:szCs w:val="28"/>
        </w:rPr>
        <w:t>ПК</w:t>
      </w:r>
      <w:bookmarkStart w:id="0" w:name="_GoBack"/>
      <w:bookmarkEnd w:id="0"/>
      <w:r w:rsidRPr="007848BB">
        <w:rPr>
          <w:rFonts w:ascii="Times New Roman" w:hAnsi="Times New Roman" w:cs="Times New Roman"/>
          <w:sz w:val="28"/>
          <w:szCs w:val="28"/>
        </w:rPr>
        <w:t>, например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848BB">
        <w:rPr>
          <w:rFonts w:ascii="Times New Roman" w:hAnsi="Times New Roman" w:cs="Times New Roman"/>
          <w:sz w:val="28"/>
          <w:szCs w:val="28"/>
        </w:rPr>
        <w:t xml:space="preserve"> с целью публичного обсуждения своих результатов для улучшения деятельности лаборатории. Отказ от конфиденциальности принимается от участников в письменном виде.</w:t>
      </w:r>
    </w:p>
    <w:p w:rsidR="00193072" w:rsidRDefault="00193072" w:rsidP="001930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Свидетельство об участии в ПК посредством межлабораторных сличительных испытаний и заключение о качестве результатов измерений высылается почтой непосредственно участникам.</w:t>
      </w:r>
    </w:p>
    <w:p w:rsidR="00193072" w:rsidRDefault="00193072" w:rsidP="001930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Отчет о проведении ПК </w:t>
      </w:r>
      <w:r w:rsidR="00973E93">
        <w:rPr>
          <w:rFonts w:ascii="Times New Roman" w:hAnsi="Times New Roman" w:cs="Times New Roman"/>
          <w:sz w:val="28"/>
          <w:szCs w:val="28"/>
          <w:lang w:eastAsia="ru-RU"/>
        </w:rPr>
        <w:t>предоставляется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Провайдером участникам в электронном виде</w:t>
      </w:r>
      <w:r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lang w:eastAsia="ru-RU"/>
        </w:rPr>
        <w:t>.</w:t>
      </w:r>
    </w:p>
    <w:p w:rsidR="00193072" w:rsidRDefault="00193072" w:rsidP="001930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Информация о факте участия в ПК аккредитованных лиц представляется в Федеральную службу по аккредитации, если участником предоставлена информация о наличии уникальной записи в реестре аккредитованных лиц, в соответствии с требованиями приказа Минэкономразвития № 707 от 26.10.2020.</w:t>
      </w:r>
    </w:p>
    <w:p w:rsidR="00193072" w:rsidRDefault="00193072" w:rsidP="001930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193072" w:rsidRPr="005070FA" w:rsidRDefault="00193072" w:rsidP="0019307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  <w:lang w:eastAsia="ru-RU"/>
        </w:rPr>
      </w:pPr>
      <w:r w:rsidRPr="005070FA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  <w:lang w:eastAsia="ru-RU"/>
        </w:rPr>
        <w:t>9 Правила рассмотрения жалоб и апелляций</w:t>
      </w:r>
    </w:p>
    <w:p w:rsidR="00193072" w:rsidRPr="005070FA" w:rsidRDefault="00193072" w:rsidP="00193072">
      <w:pPr>
        <w:spacing w:line="240" w:lineRule="auto"/>
        <w:ind w:firstLine="709"/>
        <w:contextualSpacing/>
        <w:jc w:val="both"/>
        <w:rPr>
          <w:rStyle w:val="a3"/>
          <w:rFonts w:ascii="Times New Roman" w:hAnsi="Times New Roman" w:cs="Times New Roman"/>
          <w:color w:val="000000" w:themeColor="text1"/>
          <w:sz w:val="28"/>
          <w:szCs w:val="28"/>
        </w:rPr>
      </w:pPr>
      <w:r w:rsidRPr="005070FA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t xml:space="preserve">Правила рассмотрения жалоб и апелляций участников ПК изложены на сайте </w:t>
      </w:r>
      <w:r w:rsidRPr="005070FA">
        <w:rPr>
          <w:rFonts w:ascii="Times New Roman" w:hAnsi="Times New Roman" w:cs="Times New Roman"/>
          <w:color w:val="000000" w:themeColor="text1"/>
          <w:sz w:val="28"/>
          <w:szCs w:val="28"/>
        </w:rPr>
        <w:t>https://vniinm.tvel.ru/Scientific-activity/comparison/</w:t>
      </w:r>
      <w:r w:rsidRPr="005070FA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>.</w:t>
      </w:r>
    </w:p>
    <w:p w:rsidR="00F968A6" w:rsidRDefault="00F968A6" w:rsidP="00F968A6">
      <w:pPr>
        <w:spacing w:line="240" w:lineRule="auto"/>
        <w:ind w:firstLine="709"/>
        <w:contextualSpacing/>
        <w:jc w:val="both"/>
        <w:rPr>
          <w:rStyle w:val="a3"/>
          <w:rFonts w:ascii="Times New Roman" w:hAnsi="Times New Roman" w:cs="Times New Roman"/>
          <w:sz w:val="28"/>
          <w:szCs w:val="28"/>
        </w:rPr>
      </w:pPr>
    </w:p>
    <w:p w:rsidR="00F968A6" w:rsidRDefault="00F968A6" w:rsidP="00F968A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968A6" w:rsidRPr="00ED7596" w:rsidRDefault="00F968A6" w:rsidP="00F968A6">
      <w:pPr>
        <w:spacing w:line="240" w:lineRule="auto"/>
        <w:contextualSpacing/>
        <w:jc w:val="both"/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ru-RU"/>
        </w:rPr>
        <w:t>Программа проводится только при наличии участников.</w:t>
      </w:r>
    </w:p>
    <w:p w:rsidR="0056116C" w:rsidRPr="001A3219" w:rsidRDefault="0056116C" w:rsidP="00F968A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56116C" w:rsidRPr="001A3219" w:rsidSect="00065BCD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219"/>
    <w:rsid w:val="00065392"/>
    <w:rsid w:val="00065BCD"/>
    <w:rsid w:val="000E32D2"/>
    <w:rsid w:val="000E7523"/>
    <w:rsid w:val="001349CD"/>
    <w:rsid w:val="00165F9D"/>
    <w:rsid w:val="00193072"/>
    <w:rsid w:val="001A3219"/>
    <w:rsid w:val="001E725B"/>
    <w:rsid w:val="0027524E"/>
    <w:rsid w:val="00320745"/>
    <w:rsid w:val="00371D43"/>
    <w:rsid w:val="003935DB"/>
    <w:rsid w:val="003E7224"/>
    <w:rsid w:val="003F77EB"/>
    <w:rsid w:val="004472FF"/>
    <w:rsid w:val="004B3102"/>
    <w:rsid w:val="004F6700"/>
    <w:rsid w:val="00511EA8"/>
    <w:rsid w:val="0056116C"/>
    <w:rsid w:val="0057085D"/>
    <w:rsid w:val="005E096A"/>
    <w:rsid w:val="005F7169"/>
    <w:rsid w:val="00623133"/>
    <w:rsid w:val="006A23EB"/>
    <w:rsid w:val="006B5C3C"/>
    <w:rsid w:val="006D349E"/>
    <w:rsid w:val="00724CA5"/>
    <w:rsid w:val="00752AF9"/>
    <w:rsid w:val="007833B1"/>
    <w:rsid w:val="007848BB"/>
    <w:rsid w:val="00793F3C"/>
    <w:rsid w:val="007A5960"/>
    <w:rsid w:val="007F26F5"/>
    <w:rsid w:val="00850B31"/>
    <w:rsid w:val="00864140"/>
    <w:rsid w:val="00887C88"/>
    <w:rsid w:val="00894E67"/>
    <w:rsid w:val="009004F3"/>
    <w:rsid w:val="00922230"/>
    <w:rsid w:val="009261FD"/>
    <w:rsid w:val="00973E93"/>
    <w:rsid w:val="009C1916"/>
    <w:rsid w:val="00A216EA"/>
    <w:rsid w:val="00A23035"/>
    <w:rsid w:val="00AA23AD"/>
    <w:rsid w:val="00AC6B91"/>
    <w:rsid w:val="00B37B26"/>
    <w:rsid w:val="00B62011"/>
    <w:rsid w:val="00B872A6"/>
    <w:rsid w:val="00BF4172"/>
    <w:rsid w:val="00C23F5B"/>
    <w:rsid w:val="00C82C2B"/>
    <w:rsid w:val="00CE1228"/>
    <w:rsid w:val="00D23D22"/>
    <w:rsid w:val="00D42BA7"/>
    <w:rsid w:val="00DA3266"/>
    <w:rsid w:val="00DE3E6E"/>
    <w:rsid w:val="00E07794"/>
    <w:rsid w:val="00E56061"/>
    <w:rsid w:val="00E656D8"/>
    <w:rsid w:val="00EC5038"/>
    <w:rsid w:val="00F12B72"/>
    <w:rsid w:val="00F36F8B"/>
    <w:rsid w:val="00F52A66"/>
    <w:rsid w:val="00F968A6"/>
    <w:rsid w:val="00FC2BEC"/>
    <w:rsid w:val="00FD1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4AE90"/>
  <w15:docId w15:val="{0A1059E0-0EE1-4E0C-B76D-D9332A9D1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A321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semiHidden/>
    <w:rsid w:val="001A321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styleId="a3">
    <w:name w:val="Hyperlink"/>
    <w:basedOn w:val="a0"/>
    <w:uiPriority w:val="99"/>
    <w:unhideWhenUsed/>
    <w:rsid w:val="0006539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F71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F7169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E656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rsid w:val="00894E67"/>
    <w:pPr>
      <w:spacing w:after="120" w:line="480" w:lineRule="auto"/>
      <w:ind w:left="283"/>
    </w:pPr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894E67"/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87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532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Елистратова Ксения Николаевна</dc:creator>
  <cp:lastModifiedBy>Рязанова Татьяна Геннадьевна</cp:lastModifiedBy>
  <cp:revision>16</cp:revision>
  <cp:lastPrinted>2019-12-03T08:37:00Z</cp:lastPrinted>
  <dcterms:created xsi:type="dcterms:W3CDTF">2024-02-06T07:25:00Z</dcterms:created>
  <dcterms:modified xsi:type="dcterms:W3CDTF">2026-03-27T11:53:00Z</dcterms:modified>
</cp:coreProperties>
</file>